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1C4" w:rsidRPr="00DC1BF4" w:rsidRDefault="002B329A" w:rsidP="00DC1BF4">
      <w:pPr>
        <w:jc w:val="center"/>
        <w:rPr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08E6EAD" wp14:editId="75533342">
            <wp:extent cx="45720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C4" w:rsidRPr="00DC1BF4" w:rsidRDefault="006301C4" w:rsidP="00DC1BF4">
      <w:pPr>
        <w:shd w:val="clear" w:color="auto" w:fill="FFFFFF"/>
        <w:spacing w:after="60"/>
        <w:jc w:val="center"/>
        <w:rPr>
          <w:b/>
          <w:sz w:val="28"/>
          <w:szCs w:val="28"/>
        </w:rPr>
      </w:pPr>
      <w:r w:rsidRPr="00DC1BF4">
        <w:rPr>
          <w:b/>
          <w:sz w:val="28"/>
          <w:szCs w:val="28"/>
        </w:rPr>
        <w:t>Кемеровская область</w:t>
      </w:r>
      <w:r w:rsidR="00B97580">
        <w:rPr>
          <w:b/>
          <w:sz w:val="28"/>
          <w:szCs w:val="28"/>
        </w:rPr>
        <w:t xml:space="preserve"> – </w:t>
      </w:r>
      <w:r w:rsidR="00E76FD0">
        <w:rPr>
          <w:b/>
          <w:sz w:val="28"/>
          <w:szCs w:val="28"/>
        </w:rPr>
        <w:t>Кузбасс</w:t>
      </w:r>
      <w:r w:rsidR="00B97580">
        <w:rPr>
          <w:b/>
          <w:sz w:val="28"/>
          <w:szCs w:val="28"/>
        </w:rPr>
        <w:t xml:space="preserve"> </w:t>
      </w:r>
    </w:p>
    <w:p w:rsidR="006301C4" w:rsidRPr="00DC1BF4" w:rsidRDefault="006301C4" w:rsidP="00DC1BF4">
      <w:pPr>
        <w:shd w:val="clear" w:color="auto" w:fill="FFFFFF"/>
        <w:spacing w:after="60"/>
        <w:jc w:val="center"/>
        <w:rPr>
          <w:b/>
          <w:sz w:val="28"/>
          <w:szCs w:val="28"/>
        </w:rPr>
      </w:pPr>
      <w:r w:rsidRPr="00DC1BF4">
        <w:rPr>
          <w:b/>
          <w:sz w:val="28"/>
          <w:szCs w:val="28"/>
        </w:rPr>
        <w:t>Анжеро-Судженский городской округ</w:t>
      </w:r>
    </w:p>
    <w:p w:rsidR="006301C4" w:rsidRPr="006301C4" w:rsidRDefault="006301C4" w:rsidP="006301C4">
      <w:pPr>
        <w:spacing w:line="360" w:lineRule="auto"/>
        <w:jc w:val="center"/>
        <w:rPr>
          <w:sz w:val="30"/>
          <w:szCs w:val="30"/>
        </w:rPr>
      </w:pPr>
      <w:r w:rsidRPr="006301C4">
        <w:rPr>
          <w:b/>
          <w:sz w:val="30"/>
          <w:szCs w:val="30"/>
        </w:rPr>
        <w:t>Совет народных депутатов Анжеро-Судженского городского округа</w:t>
      </w:r>
    </w:p>
    <w:p w:rsidR="006301C4" w:rsidRPr="00DC1BF4" w:rsidRDefault="006301C4" w:rsidP="00DC1BF4">
      <w:pPr>
        <w:spacing w:line="480" w:lineRule="auto"/>
        <w:jc w:val="center"/>
        <w:rPr>
          <w:sz w:val="32"/>
          <w:szCs w:val="32"/>
        </w:rPr>
      </w:pPr>
      <w:r w:rsidRPr="00DC1BF4">
        <w:rPr>
          <w:b/>
          <w:sz w:val="32"/>
          <w:szCs w:val="32"/>
        </w:rPr>
        <w:t>РЕШЕНИЕ</w:t>
      </w:r>
    </w:p>
    <w:p w:rsidR="006301C4" w:rsidRPr="00DC1BF4" w:rsidRDefault="00ED7E28" w:rsidP="00DC1BF4">
      <w:pPr>
        <w:spacing w:line="480" w:lineRule="auto"/>
        <w:jc w:val="center"/>
        <w:rPr>
          <w:sz w:val="32"/>
          <w:szCs w:val="32"/>
        </w:rPr>
      </w:pPr>
      <w:r>
        <w:rPr>
          <w:b/>
          <w:sz w:val="28"/>
          <w:szCs w:val="28"/>
        </w:rPr>
        <w:t>от «</w:t>
      </w:r>
      <w:r w:rsidR="002B087A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 xml:space="preserve">» </w:t>
      </w:r>
      <w:r w:rsidR="002B087A">
        <w:rPr>
          <w:b/>
          <w:sz w:val="28"/>
          <w:szCs w:val="28"/>
        </w:rPr>
        <w:t xml:space="preserve">октября </w:t>
      </w:r>
      <w:r>
        <w:rPr>
          <w:b/>
          <w:sz w:val="28"/>
          <w:szCs w:val="28"/>
        </w:rPr>
        <w:t>20</w:t>
      </w:r>
      <w:r w:rsidR="00356F2A">
        <w:rPr>
          <w:b/>
          <w:sz w:val="28"/>
          <w:szCs w:val="28"/>
        </w:rPr>
        <w:t>2</w:t>
      </w:r>
      <w:r w:rsidR="003D5C25">
        <w:rPr>
          <w:b/>
          <w:sz w:val="28"/>
          <w:szCs w:val="28"/>
        </w:rPr>
        <w:t>6</w:t>
      </w:r>
      <w:r w:rsidR="00050C11">
        <w:rPr>
          <w:b/>
          <w:sz w:val="28"/>
          <w:szCs w:val="28"/>
        </w:rPr>
        <w:t xml:space="preserve"> </w:t>
      </w:r>
      <w:r w:rsidR="006301C4" w:rsidRPr="00DC1BF4">
        <w:rPr>
          <w:b/>
          <w:sz w:val="28"/>
          <w:szCs w:val="28"/>
        </w:rPr>
        <w:t xml:space="preserve">г. № </w:t>
      </w:r>
      <w:r w:rsidR="002B087A">
        <w:rPr>
          <w:b/>
          <w:sz w:val="28"/>
          <w:szCs w:val="28"/>
        </w:rPr>
        <w:t>17</w:t>
      </w:r>
    </w:p>
    <w:p w:rsidR="006301C4" w:rsidRDefault="006301C4" w:rsidP="00DC1BF4">
      <w:pPr>
        <w:jc w:val="both"/>
      </w:pPr>
      <w:r w:rsidRPr="00475233">
        <w:t xml:space="preserve">Принято на </w:t>
      </w:r>
      <w:r>
        <w:t>сессии</w:t>
      </w:r>
      <w:r w:rsidRPr="00475233">
        <w:t xml:space="preserve"> </w:t>
      </w:r>
      <w:r>
        <w:t xml:space="preserve">Совета народных депутатов </w:t>
      </w:r>
    </w:p>
    <w:p w:rsidR="006301C4" w:rsidRDefault="006301C4" w:rsidP="00DC1BF4">
      <w:pPr>
        <w:jc w:val="both"/>
      </w:pPr>
      <w:r w:rsidRPr="00475233">
        <w:t>Анжеро-Судженского городского</w:t>
      </w:r>
      <w:r>
        <w:t xml:space="preserve"> округа</w:t>
      </w:r>
    </w:p>
    <w:p w:rsidR="006301C4" w:rsidRDefault="006301C4" w:rsidP="00DC1BF4">
      <w:pPr>
        <w:jc w:val="both"/>
      </w:pPr>
      <w:r w:rsidRPr="00475233">
        <w:t>«</w:t>
      </w:r>
      <w:r w:rsidR="002B087A">
        <w:t>29</w:t>
      </w:r>
      <w:r w:rsidRPr="00475233">
        <w:t xml:space="preserve">» </w:t>
      </w:r>
      <w:r w:rsidR="002B087A">
        <w:t>октября</w:t>
      </w:r>
      <w:r w:rsidRPr="00475233">
        <w:t xml:space="preserve"> 20</w:t>
      </w:r>
      <w:r w:rsidR="00356F2A">
        <w:t>2</w:t>
      </w:r>
      <w:r w:rsidR="003D5C25">
        <w:t>6</w:t>
      </w:r>
      <w:r w:rsidRPr="00475233">
        <w:t>г.</w:t>
      </w:r>
    </w:p>
    <w:p w:rsidR="006301C4" w:rsidRPr="00475233" w:rsidRDefault="006301C4" w:rsidP="00DC1BF4">
      <w:pPr>
        <w:jc w:val="both"/>
      </w:pPr>
    </w:p>
    <w:p w:rsidR="003D5C25" w:rsidRDefault="003D5C25" w:rsidP="003D5C25">
      <w:pPr>
        <w:ind w:left="426" w:right="4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публичных слушаний по проекту решения </w:t>
      </w:r>
    </w:p>
    <w:p w:rsidR="003D5C25" w:rsidRDefault="003D5C25" w:rsidP="003D5C25">
      <w:pPr>
        <w:ind w:left="426" w:right="4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народных депутатов Анжеро-Судженского городского округа «О внесении изменений в р</w:t>
      </w:r>
      <w:r w:rsidRPr="003D5C25">
        <w:rPr>
          <w:b/>
          <w:sz w:val="28"/>
          <w:szCs w:val="28"/>
        </w:rPr>
        <w:t xml:space="preserve">ешение Совета народных депутатов Анжеро-Судженского городского округа от 29.03.2024 </w:t>
      </w:r>
      <w:r>
        <w:rPr>
          <w:b/>
          <w:sz w:val="28"/>
          <w:szCs w:val="28"/>
        </w:rPr>
        <w:t>№</w:t>
      </w:r>
      <w:r w:rsidRPr="003D5C25">
        <w:rPr>
          <w:b/>
          <w:sz w:val="28"/>
          <w:szCs w:val="28"/>
        </w:rPr>
        <w:t xml:space="preserve">286 </w:t>
      </w:r>
      <w:r>
        <w:rPr>
          <w:b/>
          <w:sz w:val="28"/>
          <w:szCs w:val="28"/>
        </w:rPr>
        <w:t>«</w:t>
      </w:r>
      <w:r w:rsidRPr="003D5C25">
        <w:rPr>
          <w:b/>
          <w:sz w:val="28"/>
          <w:szCs w:val="28"/>
        </w:rPr>
        <w:t>Об утверждении Правил благоустройства территории муниципального образования Анжеро-Судженский городской округ</w:t>
      </w:r>
      <w:r>
        <w:rPr>
          <w:b/>
          <w:sz w:val="28"/>
          <w:szCs w:val="28"/>
        </w:rPr>
        <w:t>»</w:t>
      </w:r>
    </w:p>
    <w:p w:rsidR="003D5C25" w:rsidRDefault="003D5C25" w:rsidP="003D5C25">
      <w:pPr>
        <w:ind w:firstLine="709"/>
        <w:jc w:val="both"/>
        <w:rPr>
          <w:sz w:val="27"/>
          <w:szCs w:val="27"/>
        </w:rPr>
      </w:pPr>
    </w:p>
    <w:p w:rsidR="003D5C25" w:rsidRDefault="003D5C25" w:rsidP="003D5C2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Руководствуясь статьями 47 и 58 </w:t>
      </w:r>
      <w:r w:rsidRPr="0014755C">
        <w:rPr>
          <w:sz w:val="27"/>
          <w:szCs w:val="27"/>
        </w:rPr>
        <w:t>Федеральн</w:t>
      </w:r>
      <w:r>
        <w:rPr>
          <w:sz w:val="27"/>
          <w:szCs w:val="27"/>
        </w:rPr>
        <w:t>ого</w:t>
      </w:r>
      <w:r w:rsidRPr="0014755C">
        <w:rPr>
          <w:sz w:val="27"/>
          <w:szCs w:val="27"/>
        </w:rPr>
        <w:t xml:space="preserve"> закон</w:t>
      </w:r>
      <w:r>
        <w:rPr>
          <w:sz w:val="27"/>
          <w:szCs w:val="27"/>
        </w:rPr>
        <w:t>а</w:t>
      </w:r>
      <w:r w:rsidRPr="0014755C">
        <w:rPr>
          <w:sz w:val="27"/>
          <w:szCs w:val="27"/>
        </w:rPr>
        <w:t xml:space="preserve"> от 20.03.2025</w:t>
      </w:r>
      <w:r>
        <w:rPr>
          <w:sz w:val="27"/>
          <w:szCs w:val="27"/>
        </w:rPr>
        <w:t xml:space="preserve">       №</w:t>
      </w:r>
      <w:r w:rsidRPr="0014755C">
        <w:rPr>
          <w:sz w:val="27"/>
          <w:szCs w:val="27"/>
        </w:rPr>
        <w:t xml:space="preserve">33-ФЗ </w:t>
      </w:r>
      <w:r>
        <w:rPr>
          <w:sz w:val="27"/>
          <w:szCs w:val="27"/>
        </w:rPr>
        <w:t>«</w:t>
      </w:r>
      <w:r w:rsidRPr="0014755C">
        <w:rPr>
          <w:sz w:val="27"/>
          <w:szCs w:val="27"/>
        </w:rPr>
        <w:t>Об общих принципах организации местного самоуправления в единой системе публичной власти</w:t>
      </w:r>
      <w:r>
        <w:rPr>
          <w:sz w:val="27"/>
          <w:szCs w:val="27"/>
        </w:rPr>
        <w:t>», статьей 19 Устава муниципального образования «Анжеро-Судженский городской округ Кемеровской области – Кузбасса» и положением «О публичных слушаниях в Анжеро-Судженском городском округе», Совет народных депутатов Анжеро-Судженского городского округа</w:t>
      </w:r>
    </w:p>
    <w:p w:rsidR="003D5C25" w:rsidRDefault="003D5C25" w:rsidP="003D5C25">
      <w:pPr>
        <w:ind w:firstLine="709"/>
        <w:jc w:val="both"/>
        <w:rPr>
          <w:b/>
          <w:sz w:val="27"/>
          <w:szCs w:val="27"/>
        </w:rPr>
      </w:pPr>
    </w:p>
    <w:p w:rsidR="003D5C25" w:rsidRDefault="003D5C25" w:rsidP="003D5C25">
      <w:pPr>
        <w:ind w:firstLine="709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РЕШИЛ:</w:t>
      </w:r>
    </w:p>
    <w:p w:rsidR="003D5C25" w:rsidRDefault="003D5C25" w:rsidP="003D5C25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Назначить проведение публичных слушаний по проекту решения Совета народных депутатов Анжеро-Судженского городского округа «</w:t>
      </w:r>
      <w:r w:rsidRPr="003D5C25">
        <w:rPr>
          <w:bCs/>
          <w:sz w:val="28"/>
          <w:szCs w:val="28"/>
        </w:rPr>
        <w:t>О внесении изменений в решение Совета народных депутатов Анжеро-Судженского городского округа от 29.03.2024 №286 «Об утверждении Правил благоустройства территории муниципального образования Анжеро-Судженский городской округ</w:t>
      </w:r>
      <w:r>
        <w:rPr>
          <w:sz w:val="27"/>
          <w:szCs w:val="27"/>
        </w:rPr>
        <w:t>».</w:t>
      </w:r>
    </w:p>
    <w:p w:rsidR="003D5C25" w:rsidRDefault="003D5C25" w:rsidP="003D5C25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4B612B">
        <w:rPr>
          <w:sz w:val="27"/>
          <w:szCs w:val="27"/>
        </w:rPr>
        <w:t xml:space="preserve">Установить, что публичные слушания проводятся по адресу: </w:t>
      </w:r>
      <w:r>
        <w:rPr>
          <w:sz w:val="27"/>
          <w:szCs w:val="27"/>
        </w:rPr>
        <w:t xml:space="preserve">Кемеровская область – Кузбасс, </w:t>
      </w:r>
      <w:r w:rsidRPr="004B612B">
        <w:rPr>
          <w:sz w:val="27"/>
          <w:szCs w:val="27"/>
        </w:rPr>
        <w:t>г.</w:t>
      </w:r>
      <w:r>
        <w:rPr>
          <w:sz w:val="27"/>
          <w:szCs w:val="27"/>
        </w:rPr>
        <w:t xml:space="preserve"> </w:t>
      </w:r>
      <w:r w:rsidRPr="004B612B">
        <w:rPr>
          <w:sz w:val="27"/>
          <w:szCs w:val="27"/>
        </w:rPr>
        <w:t>Анжеро-Судженск, ул.</w:t>
      </w:r>
      <w:r>
        <w:rPr>
          <w:sz w:val="27"/>
          <w:szCs w:val="27"/>
        </w:rPr>
        <w:t xml:space="preserve"> </w:t>
      </w:r>
      <w:r w:rsidRPr="004B612B">
        <w:rPr>
          <w:sz w:val="27"/>
          <w:szCs w:val="27"/>
        </w:rPr>
        <w:t>Ленина, д.№6</w:t>
      </w:r>
      <w:r>
        <w:rPr>
          <w:sz w:val="27"/>
          <w:szCs w:val="27"/>
        </w:rPr>
        <w:t xml:space="preserve"> (каб. №212)</w:t>
      </w:r>
      <w:r w:rsidRPr="004B612B">
        <w:rPr>
          <w:sz w:val="27"/>
          <w:szCs w:val="27"/>
        </w:rPr>
        <w:t xml:space="preserve">, в зале заседаний </w:t>
      </w:r>
      <w:r>
        <w:rPr>
          <w:sz w:val="27"/>
          <w:szCs w:val="27"/>
        </w:rPr>
        <w:t>Совета народных депутатов Анжеро-Судженского</w:t>
      </w:r>
      <w:r w:rsidRPr="004B612B">
        <w:rPr>
          <w:sz w:val="27"/>
          <w:szCs w:val="27"/>
        </w:rPr>
        <w:t xml:space="preserve"> городского </w:t>
      </w:r>
      <w:r w:rsidRPr="003D5C25">
        <w:rPr>
          <w:bCs/>
          <w:sz w:val="27"/>
          <w:szCs w:val="27"/>
        </w:rPr>
        <w:t>округа</w:t>
      </w:r>
      <w:r w:rsidRPr="000124F5">
        <w:rPr>
          <w:b/>
          <w:sz w:val="27"/>
          <w:szCs w:val="27"/>
        </w:rPr>
        <w:t xml:space="preserve"> в 13 ч. 00 мин. </w:t>
      </w:r>
      <w:r>
        <w:rPr>
          <w:b/>
          <w:sz w:val="27"/>
          <w:szCs w:val="27"/>
        </w:rPr>
        <w:t>15.12.2026</w:t>
      </w:r>
      <w:r w:rsidRPr="000124F5">
        <w:rPr>
          <w:b/>
          <w:sz w:val="27"/>
          <w:szCs w:val="27"/>
        </w:rPr>
        <w:t xml:space="preserve"> г.</w:t>
      </w:r>
    </w:p>
    <w:p w:rsidR="003D5C25" w:rsidRDefault="003D5C25" w:rsidP="003D5C25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Замечания и п</w:t>
      </w:r>
      <w:r w:rsidRPr="007333A3">
        <w:rPr>
          <w:sz w:val="27"/>
          <w:szCs w:val="27"/>
        </w:rPr>
        <w:t xml:space="preserve">редложения по </w:t>
      </w:r>
      <w:r>
        <w:rPr>
          <w:sz w:val="27"/>
          <w:szCs w:val="27"/>
        </w:rPr>
        <w:t>проекту решения Совета народных депутатов Анжеро-Судженского городского округа «</w:t>
      </w:r>
      <w:r w:rsidR="00B97580" w:rsidRPr="00B97580">
        <w:rPr>
          <w:bCs/>
          <w:sz w:val="28"/>
          <w:szCs w:val="28"/>
        </w:rPr>
        <w:t>О внесении изменений в решение Совета народных депутатов Анжеро-Судженского городского округа от 29.03.2024 №286 «Об утверждении Правил благоустройства территории муниципального образования Анжеро-Судженский городской округ</w:t>
      </w:r>
      <w:r>
        <w:rPr>
          <w:sz w:val="27"/>
          <w:szCs w:val="27"/>
        </w:rPr>
        <w:t>»</w:t>
      </w:r>
      <w:r w:rsidRPr="007333A3">
        <w:rPr>
          <w:sz w:val="27"/>
          <w:szCs w:val="27"/>
        </w:rPr>
        <w:t>, подлежащие рассмотрению на публичных слушаниях, принимаются</w:t>
      </w:r>
      <w:r w:rsidRPr="001F56ED">
        <w:rPr>
          <w:sz w:val="27"/>
          <w:szCs w:val="27"/>
        </w:rPr>
        <w:t xml:space="preserve"> </w:t>
      </w:r>
      <w:r w:rsidRPr="000124F5">
        <w:rPr>
          <w:b/>
          <w:sz w:val="27"/>
          <w:szCs w:val="27"/>
        </w:rPr>
        <w:t xml:space="preserve">с </w:t>
      </w:r>
      <w:r w:rsidR="00B97580">
        <w:rPr>
          <w:b/>
          <w:sz w:val="27"/>
          <w:szCs w:val="27"/>
        </w:rPr>
        <w:t>02.11</w:t>
      </w:r>
      <w:r>
        <w:rPr>
          <w:b/>
          <w:sz w:val="27"/>
          <w:szCs w:val="27"/>
        </w:rPr>
        <w:t>.2026</w:t>
      </w:r>
      <w:r w:rsidRPr="000124F5">
        <w:rPr>
          <w:b/>
          <w:sz w:val="27"/>
          <w:szCs w:val="27"/>
        </w:rPr>
        <w:t xml:space="preserve"> г. </w:t>
      </w:r>
      <w:r w:rsidRPr="000124F5">
        <w:rPr>
          <w:b/>
          <w:sz w:val="27"/>
          <w:szCs w:val="27"/>
        </w:rPr>
        <w:lastRenderedPageBreak/>
        <w:t xml:space="preserve">по </w:t>
      </w:r>
      <w:r w:rsidR="00B97580">
        <w:rPr>
          <w:b/>
          <w:sz w:val="27"/>
          <w:szCs w:val="27"/>
        </w:rPr>
        <w:t>02.12.</w:t>
      </w:r>
      <w:r>
        <w:rPr>
          <w:b/>
          <w:sz w:val="27"/>
          <w:szCs w:val="27"/>
        </w:rPr>
        <w:t>2026</w:t>
      </w:r>
      <w:r w:rsidRPr="000124F5">
        <w:rPr>
          <w:b/>
          <w:sz w:val="27"/>
          <w:szCs w:val="27"/>
        </w:rPr>
        <w:t xml:space="preserve"> г.:</w:t>
      </w:r>
    </w:p>
    <w:p w:rsidR="003D5C25" w:rsidRDefault="003D5C25" w:rsidP="003D5C2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3.1.</w:t>
      </w:r>
      <w:r w:rsidRPr="007333A3">
        <w:rPr>
          <w:sz w:val="27"/>
          <w:szCs w:val="27"/>
        </w:rPr>
        <w:t xml:space="preserve"> </w:t>
      </w:r>
      <w:r w:rsidRPr="001F56ED">
        <w:rPr>
          <w:sz w:val="27"/>
          <w:szCs w:val="27"/>
        </w:rPr>
        <w:t>в письменном виде</w:t>
      </w:r>
      <w:r>
        <w:rPr>
          <w:sz w:val="27"/>
          <w:szCs w:val="27"/>
        </w:rPr>
        <w:t xml:space="preserve"> -</w:t>
      </w:r>
      <w:r>
        <w:rPr>
          <w:rFonts w:ascii="Helvetica" w:hAnsi="Helvetica" w:cs="Helvetica"/>
          <w:color w:val="444444"/>
          <w:sz w:val="14"/>
          <w:szCs w:val="14"/>
          <w:shd w:val="clear" w:color="auto" w:fill="FFFFFF"/>
        </w:rPr>
        <w:t xml:space="preserve"> </w:t>
      </w:r>
      <w:r w:rsidRPr="007333A3">
        <w:rPr>
          <w:sz w:val="27"/>
          <w:szCs w:val="27"/>
        </w:rPr>
        <w:t>Совет</w:t>
      </w:r>
      <w:r>
        <w:rPr>
          <w:sz w:val="27"/>
          <w:szCs w:val="27"/>
        </w:rPr>
        <w:t xml:space="preserve">ом </w:t>
      </w:r>
      <w:r w:rsidRPr="007333A3">
        <w:rPr>
          <w:sz w:val="27"/>
          <w:szCs w:val="27"/>
        </w:rPr>
        <w:t xml:space="preserve">народных депутатов Анжеро-Судженского городского округа по адресу: </w:t>
      </w:r>
      <w:r>
        <w:rPr>
          <w:sz w:val="27"/>
          <w:szCs w:val="27"/>
        </w:rPr>
        <w:t>Кемеровская область</w:t>
      </w:r>
      <w:r w:rsidR="00B97580">
        <w:rPr>
          <w:sz w:val="27"/>
          <w:szCs w:val="27"/>
        </w:rPr>
        <w:t xml:space="preserve"> – </w:t>
      </w:r>
      <w:r>
        <w:rPr>
          <w:sz w:val="27"/>
          <w:szCs w:val="27"/>
        </w:rPr>
        <w:t xml:space="preserve">Кузбасс, </w:t>
      </w:r>
      <w:r w:rsidRPr="007333A3">
        <w:rPr>
          <w:sz w:val="27"/>
          <w:szCs w:val="27"/>
        </w:rPr>
        <w:t xml:space="preserve">г.Анжеро-Судженск, ул. Ленина, д.№6 </w:t>
      </w:r>
      <w:r>
        <w:rPr>
          <w:sz w:val="27"/>
          <w:szCs w:val="27"/>
        </w:rPr>
        <w:t>(</w:t>
      </w:r>
      <w:r w:rsidRPr="007333A3">
        <w:rPr>
          <w:sz w:val="27"/>
          <w:szCs w:val="27"/>
        </w:rPr>
        <w:t>каб.</w:t>
      </w:r>
      <w:r>
        <w:rPr>
          <w:sz w:val="27"/>
          <w:szCs w:val="27"/>
        </w:rPr>
        <w:t xml:space="preserve"> </w:t>
      </w:r>
      <w:r w:rsidRPr="007333A3">
        <w:rPr>
          <w:sz w:val="27"/>
          <w:szCs w:val="27"/>
        </w:rPr>
        <w:t>№21</w:t>
      </w:r>
      <w:r>
        <w:rPr>
          <w:sz w:val="27"/>
          <w:szCs w:val="27"/>
        </w:rPr>
        <w:t>3);</w:t>
      </w:r>
    </w:p>
    <w:p w:rsidR="003D5C25" w:rsidRDefault="003D5C25" w:rsidP="003D5C2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3.2.</w:t>
      </w:r>
      <w:r w:rsidRPr="004B612B">
        <w:rPr>
          <w:sz w:val="27"/>
          <w:szCs w:val="27"/>
        </w:rPr>
        <w:t xml:space="preserve"> посредством</w:t>
      </w:r>
      <w:r>
        <w:rPr>
          <w:sz w:val="27"/>
          <w:szCs w:val="27"/>
        </w:rPr>
        <w:t xml:space="preserve"> федеральной государственной информационной системы «Единый портал государственных и муниципальных услуг (функций)» </w:t>
      </w:r>
      <w:r w:rsidRPr="004B612B">
        <w:rPr>
          <w:sz w:val="28"/>
          <w:szCs w:val="28"/>
        </w:rPr>
        <w:t>в информационно-телекоммуникационной сети «Интернет», электронный адрес:</w:t>
      </w:r>
      <w:r>
        <w:rPr>
          <w:sz w:val="28"/>
          <w:szCs w:val="28"/>
        </w:rPr>
        <w:t xml:space="preserve"> </w:t>
      </w:r>
      <w:hyperlink r:id="rId8" w:history="1">
        <w:r w:rsidRPr="00BD5F01">
          <w:rPr>
            <w:rStyle w:val="a6"/>
            <w:sz w:val="28"/>
            <w:szCs w:val="28"/>
          </w:rPr>
          <w:t>https://pos.gosuslugi.ru/docs/</w:t>
        </w:r>
      </w:hyperlink>
      <w:r>
        <w:rPr>
          <w:sz w:val="28"/>
          <w:szCs w:val="28"/>
        </w:rPr>
        <w:t xml:space="preserve">. </w:t>
      </w:r>
    </w:p>
    <w:p w:rsidR="003D5C25" w:rsidRPr="004B612B" w:rsidRDefault="003D5C25" w:rsidP="003D5C25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3.3. </w:t>
      </w:r>
      <w:r w:rsidRPr="004B612B">
        <w:rPr>
          <w:sz w:val="27"/>
          <w:szCs w:val="27"/>
        </w:rPr>
        <w:t xml:space="preserve">посредством официального сайта </w:t>
      </w:r>
      <w:r w:rsidRPr="004B612B">
        <w:rPr>
          <w:sz w:val="28"/>
          <w:szCs w:val="28"/>
        </w:rPr>
        <w:t>Анжеро-Судженского городского округа, в информационно-телекоммуникационной сети «Интернет», электронный адрес</w:t>
      </w:r>
      <w:r w:rsidRPr="00A8399D">
        <w:rPr>
          <w:rStyle w:val="a6"/>
        </w:rPr>
        <w:t xml:space="preserve">: </w:t>
      </w:r>
      <w:hyperlink r:id="rId9" w:history="1">
        <w:r w:rsidRPr="00A8399D">
          <w:rPr>
            <w:rStyle w:val="a6"/>
            <w:sz w:val="28"/>
            <w:szCs w:val="28"/>
          </w:rPr>
          <w:t>www.anzhero.ru</w:t>
        </w:r>
      </w:hyperlink>
      <w:r w:rsidRPr="00A8399D">
        <w:rPr>
          <w:rStyle w:val="a6"/>
        </w:rPr>
        <w:t>.</w:t>
      </w:r>
      <w:r>
        <w:rPr>
          <w:sz w:val="28"/>
          <w:szCs w:val="28"/>
        </w:rPr>
        <w:t xml:space="preserve"> </w:t>
      </w:r>
      <w:r w:rsidRPr="004B612B">
        <w:rPr>
          <w:sz w:val="28"/>
          <w:szCs w:val="28"/>
        </w:rPr>
        <w:t xml:space="preserve"> </w:t>
      </w:r>
    </w:p>
    <w:p w:rsidR="003D5C25" w:rsidRDefault="003D5C25" w:rsidP="003D5C25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Поручить организационно-правовому отделу Совета народных депутатов Анжеро-Судженского городского округа обеспечение подготовки проведения публичных слушаний в соответствии с Положением «О публичных слушаниях в Анжеро-Судженском городском округе».</w:t>
      </w:r>
    </w:p>
    <w:p w:rsidR="003D5C25" w:rsidRPr="00940A12" w:rsidRDefault="003D5C25" w:rsidP="003D5C25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 w:rsidRPr="00940A12">
        <w:rPr>
          <w:sz w:val="27"/>
          <w:szCs w:val="27"/>
        </w:rPr>
        <w:t>Опубликовать проект решения Совета народных депутатов Анжеро-Судженского городского округа «</w:t>
      </w:r>
      <w:r w:rsidR="00B97580" w:rsidRPr="00B97580">
        <w:rPr>
          <w:bCs/>
          <w:sz w:val="28"/>
          <w:szCs w:val="28"/>
        </w:rPr>
        <w:t>О внесении изменений в решение Совета народных депутатов Анжеро-Судженского городского округа от 29.03.2024 №286 «Об утверждении Правил благоустройства территории муниципального образования Анжеро-Судженский городской округ</w:t>
      </w:r>
      <w:r w:rsidRPr="00940A12">
        <w:rPr>
          <w:sz w:val="27"/>
          <w:szCs w:val="27"/>
        </w:rPr>
        <w:t xml:space="preserve">» и настоящее решение </w:t>
      </w:r>
      <w:r w:rsidRPr="00330458">
        <w:rPr>
          <w:sz w:val="28"/>
          <w:szCs w:val="28"/>
        </w:rPr>
        <w:t xml:space="preserve">в сетевом издании </w:t>
      </w:r>
      <w:r w:rsidRPr="004D692E">
        <w:rPr>
          <w:sz w:val="28"/>
          <w:szCs w:val="28"/>
        </w:rPr>
        <w:t xml:space="preserve">«Официальный сайт администрации Анжеро-Судженского городского округа» (доменное имя в информационно-телекоммуникационной сети «Интернет» </w:t>
      </w:r>
      <w:hyperlink r:id="rId10" w:history="1">
        <w:r w:rsidRPr="00797715">
          <w:rPr>
            <w:rStyle w:val="a6"/>
            <w:sz w:val="28"/>
            <w:szCs w:val="28"/>
          </w:rPr>
          <w:t>www.anzhero.ru</w:t>
        </w:r>
      </w:hyperlink>
      <w:r w:rsidRPr="004D692E">
        <w:rPr>
          <w:sz w:val="28"/>
          <w:szCs w:val="28"/>
        </w:rPr>
        <w:t>)</w:t>
      </w:r>
      <w:r w:rsidRPr="00330458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разместить в </w:t>
      </w:r>
      <w:r>
        <w:rPr>
          <w:sz w:val="27"/>
          <w:szCs w:val="27"/>
        </w:rPr>
        <w:t>федеральной государственной информационной системе «Единый портал государственных и муниципальных услуг (функций)».</w:t>
      </w:r>
    </w:p>
    <w:p w:rsidR="003D5C25" w:rsidRDefault="003D5C25" w:rsidP="003D5C25">
      <w:pPr>
        <w:numPr>
          <w:ilvl w:val="0"/>
          <w:numId w:val="1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Решение вступает в силу со дня его официального опубликования. </w:t>
      </w:r>
    </w:p>
    <w:p w:rsidR="003D5C25" w:rsidRDefault="003D5C25" w:rsidP="003D5C25">
      <w:pPr>
        <w:jc w:val="center"/>
      </w:pPr>
    </w:p>
    <w:p w:rsidR="00B97580" w:rsidRDefault="00B97580" w:rsidP="003D5C25">
      <w:pPr>
        <w:rPr>
          <w:sz w:val="28"/>
          <w:szCs w:val="28"/>
        </w:rPr>
      </w:pPr>
    </w:p>
    <w:p w:rsidR="003D5C25" w:rsidRDefault="003D5C25" w:rsidP="003D5C25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народных </w:t>
      </w:r>
    </w:p>
    <w:p w:rsidR="003D5C25" w:rsidRPr="00D92757" w:rsidRDefault="003D5C25" w:rsidP="003D5C25">
      <w:pPr>
        <w:rPr>
          <w:sz w:val="28"/>
          <w:szCs w:val="28"/>
        </w:rPr>
      </w:pPr>
      <w:r>
        <w:rPr>
          <w:sz w:val="28"/>
          <w:szCs w:val="28"/>
        </w:rPr>
        <w:t>депутатов 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В.А. Рогалис</w:t>
      </w:r>
    </w:p>
    <w:p w:rsidR="003370C9" w:rsidRPr="00DC1BF4" w:rsidRDefault="003370C9" w:rsidP="003370C9">
      <w:pPr>
        <w:jc w:val="center"/>
        <w:rPr>
          <w:szCs w:val="24"/>
        </w:rPr>
      </w:pPr>
      <w:r>
        <w:rPr>
          <w:sz w:val="28"/>
          <w:szCs w:val="28"/>
        </w:rPr>
        <w:br w:type="page"/>
      </w:r>
      <w:r w:rsidR="002B329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EAFF2CC" wp14:editId="0C32DE87">
                <wp:simplePos x="0" y="0"/>
                <wp:positionH relativeFrom="column">
                  <wp:posOffset>5292090</wp:posOffset>
                </wp:positionH>
                <wp:positionV relativeFrom="paragraph">
                  <wp:posOffset>-394970</wp:posOffset>
                </wp:positionV>
                <wp:extent cx="875030" cy="237490"/>
                <wp:effectExtent l="0" t="0" r="0" b="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03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70C9" w:rsidRPr="003370C9" w:rsidRDefault="003370C9" w:rsidP="003370C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370C9">
                              <w:rPr>
                                <w:b/>
                                <w:bCs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AFF2C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6.7pt;margin-top:-31.1pt;width:68.9pt;height:18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" stroked="f">
                <v:textbox style="mso-fit-shape-to-text:t">
                  <w:txbxContent>
                    <w:p w:rsidR="003370C9" w:rsidRPr="003370C9" w:rsidRDefault="003370C9" w:rsidP="003370C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370C9">
                        <w:rPr>
                          <w:b/>
                          <w:bCs/>
                        </w:rP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329A">
        <w:rPr>
          <w:noProof/>
        </w:rPr>
        <w:drawing>
          <wp:inline distT="0" distB="0" distL="0" distR="0" wp14:anchorId="3338CA06" wp14:editId="4F66EA11">
            <wp:extent cx="457200" cy="7156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0C9" w:rsidRPr="00DC1BF4" w:rsidRDefault="003370C9" w:rsidP="003370C9">
      <w:pPr>
        <w:shd w:val="clear" w:color="auto" w:fill="FFFFFF"/>
        <w:spacing w:after="60"/>
        <w:jc w:val="center"/>
        <w:rPr>
          <w:b/>
          <w:sz w:val="28"/>
          <w:szCs w:val="28"/>
        </w:rPr>
      </w:pPr>
      <w:r w:rsidRPr="00DC1BF4">
        <w:rPr>
          <w:b/>
          <w:sz w:val="28"/>
          <w:szCs w:val="28"/>
        </w:rPr>
        <w:t>Кемеровская область</w:t>
      </w:r>
      <w:r>
        <w:rPr>
          <w:b/>
          <w:sz w:val="28"/>
          <w:szCs w:val="28"/>
        </w:rPr>
        <w:t xml:space="preserve"> – Кузбасс </w:t>
      </w:r>
    </w:p>
    <w:p w:rsidR="003370C9" w:rsidRPr="00DC1BF4" w:rsidRDefault="003370C9" w:rsidP="003370C9">
      <w:pPr>
        <w:shd w:val="clear" w:color="auto" w:fill="FFFFFF"/>
        <w:spacing w:after="60"/>
        <w:jc w:val="center"/>
        <w:rPr>
          <w:b/>
          <w:sz w:val="28"/>
          <w:szCs w:val="28"/>
        </w:rPr>
      </w:pPr>
      <w:r w:rsidRPr="00DC1BF4">
        <w:rPr>
          <w:b/>
          <w:sz w:val="28"/>
          <w:szCs w:val="28"/>
        </w:rPr>
        <w:t>Анжеро-Судженский городской округ</w:t>
      </w:r>
    </w:p>
    <w:p w:rsidR="003370C9" w:rsidRPr="006301C4" w:rsidRDefault="003370C9" w:rsidP="003370C9">
      <w:pPr>
        <w:spacing w:line="360" w:lineRule="auto"/>
        <w:jc w:val="center"/>
        <w:rPr>
          <w:sz w:val="30"/>
          <w:szCs w:val="30"/>
        </w:rPr>
      </w:pPr>
      <w:r w:rsidRPr="006301C4">
        <w:rPr>
          <w:b/>
          <w:sz w:val="30"/>
          <w:szCs w:val="30"/>
        </w:rPr>
        <w:t>Совет народных депутатов Анжеро-Судженского городского округа</w:t>
      </w:r>
    </w:p>
    <w:p w:rsidR="003370C9" w:rsidRPr="00DC1BF4" w:rsidRDefault="003370C9" w:rsidP="003370C9">
      <w:pPr>
        <w:spacing w:line="480" w:lineRule="auto"/>
        <w:jc w:val="center"/>
        <w:rPr>
          <w:sz w:val="32"/>
          <w:szCs w:val="32"/>
        </w:rPr>
      </w:pPr>
      <w:r w:rsidRPr="00DC1BF4">
        <w:rPr>
          <w:b/>
          <w:sz w:val="32"/>
          <w:szCs w:val="32"/>
        </w:rPr>
        <w:t>РЕШЕНИЕ</w:t>
      </w:r>
    </w:p>
    <w:p w:rsidR="003370C9" w:rsidRPr="00DC1BF4" w:rsidRDefault="003370C9" w:rsidP="003370C9">
      <w:pPr>
        <w:spacing w:line="480" w:lineRule="auto"/>
        <w:jc w:val="center"/>
        <w:rPr>
          <w:sz w:val="32"/>
          <w:szCs w:val="32"/>
        </w:rPr>
      </w:pPr>
      <w:r>
        <w:rPr>
          <w:b/>
          <w:sz w:val="28"/>
          <w:szCs w:val="28"/>
        </w:rPr>
        <w:t xml:space="preserve">от «___» __________ 2026 </w:t>
      </w:r>
      <w:r w:rsidRPr="00DC1BF4">
        <w:rPr>
          <w:b/>
          <w:sz w:val="28"/>
          <w:szCs w:val="28"/>
        </w:rPr>
        <w:t>г. № ______</w:t>
      </w:r>
    </w:p>
    <w:p w:rsidR="003370C9" w:rsidRDefault="003370C9" w:rsidP="003370C9">
      <w:pPr>
        <w:jc w:val="both"/>
      </w:pPr>
      <w:r w:rsidRPr="00475233">
        <w:t xml:space="preserve">Принято на </w:t>
      </w:r>
      <w:r>
        <w:t>сессии</w:t>
      </w:r>
      <w:r w:rsidRPr="00475233">
        <w:t xml:space="preserve"> </w:t>
      </w:r>
      <w:r>
        <w:t xml:space="preserve">Совета народных депутатов </w:t>
      </w:r>
    </w:p>
    <w:p w:rsidR="003370C9" w:rsidRDefault="003370C9" w:rsidP="003370C9">
      <w:pPr>
        <w:jc w:val="both"/>
      </w:pPr>
      <w:r w:rsidRPr="00475233">
        <w:t>Анжеро-Судженского городского</w:t>
      </w:r>
      <w:r>
        <w:t xml:space="preserve"> округа</w:t>
      </w:r>
    </w:p>
    <w:p w:rsidR="003370C9" w:rsidRDefault="003370C9" w:rsidP="003370C9">
      <w:pPr>
        <w:jc w:val="both"/>
      </w:pPr>
      <w:r w:rsidRPr="00475233">
        <w:t>«____</w:t>
      </w:r>
      <w:r>
        <w:t>___</w:t>
      </w:r>
      <w:r w:rsidRPr="00475233">
        <w:t>» _________</w:t>
      </w:r>
      <w:r>
        <w:t>_________</w:t>
      </w:r>
      <w:r w:rsidRPr="00475233">
        <w:t xml:space="preserve"> 20</w:t>
      </w:r>
      <w:r>
        <w:t xml:space="preserve">26 </w:t>
      </w:r>
      <w:r w:rsidRPr="00475233">
        <w:t>г.</w:t>
      </w:r>
    </w:p>
    <w:p w:rsidR="003370C9" w:rsidRPr="00475233" w:rsidRDefault="003370C9" w:rsidP="003370C9">
      <w:pPr>
        <w:jc w:val="both"/>
      </w:pPr>
    </w:p>
    <w:p w:rsidR="003370C9" w:rsidRDefault="003370C9" w:rsidP="003370C9">
      <w:pPr>
        <w:ind w:left="426" w:right="4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</w:t>
      </w:r>
      <w:r w:rsidRPr="003D5C25">
        <w:rPr>
          <w:b/>
          <w:sz w:val="28"/>
          <w:szCs w:val="28"/>
        </w:rPr>
        <w:t xml:space="preserve">ешение Совета народных депутатов Анжеро-Судженского городского округа от 29.03.2024 </w:t>
      </w:r>
      <w:r>
        <w:rPr>
          <w:b/>
          <w:sz w:val="28"/>
          <w:szCs w:val="28"/>
        </w:rPr>
        <w:t>№</w:t>
      </w:r>
      <w:r w:rsidRPr="003D5C25">
        <w:rPr>
          <w:b/>
          <w:sz w:val="28"/>
          <w:szCs w:val="28"/>
        </w:rPr>
        <w:t xml:space="preserve">286 </w:t>
      </w:r>
      <w:r>
        <w:rPr>
          <w:b/>
          <w:sz w:val="28"/>
          <w:szCs w:val="28"/>
        </w:rPr>
        <w:t>«</w:t>
      </w:r>
      <w:r w:rsidRPr="003D5C25">
        <w:rPr>
          <w:b/>
          <w:sz w:val="28"/>
          <w:szCs w:val="28"/>
        </w:rPr>
        <w:t>Об утверждении Правил благоустройства территории муниципального образования Анжеро-Судженский городской округ</w:t>
      </w:r>
      <w:r w:rsidR="00C450A8">
        <w:rPr>
          <w:b/>
          <w:sz w:val="28"/>
          <w:szCs w:val="28"/>
        </w:rPr>
        <w:t>»</w:t>
      </w:r>
    </w:p>
    <w:p w:rsidR="00D9639D" w:rsidRDefault="00D9639D" w:rsidP="00EE56A9">
      <w:pPr>
        <w:jc w:val="center"/>
        <w:rPr>
          <w:sz w:val="28"/>
          <w:szCs w:val="28"/>
        </w:rPr>
      </w:pPr>
    </w:p>
    <w:p w:rsidR="003370C9" w:rsidRDefault="003370C9" w:rsidP="003370C9">
      <w:pPr>
        <w:widowControl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</w:t>
      </w:r>
      <w:hyperlink r:id="rId11" w:history="1">
        <w:r w:rsidRPr="003370C9">
          <w:rPr>
            <w:color w:val="000000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Федерации, Земельным </w:t>
      </w:r>
      <w:hyperlink r:id="rId12" w:history="1">
        <w:r w:rsidRPr="003370C9">
          <w:rPr>
            <w:color w:val="000000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Федерации, Жилищным </w:t>
      </w:r>
      <w:hyperlink r:id="rId13" w:history="1">
        <w:r w:rsidRPr="003370C9">
          <w:rPr>
            <w:color w:val="000000"/>
            <w:sz w:val="28"/>
            <w:szCs w:val="28"/>
          </w:rPr>
          <w:t>кодексом</w:t>
        </w:r>
      </w:hyperlink>
      <w:r w:rsidRPr="003370C9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Федерации, руководствуясь </w:t>
      </w:r>
      <w:r>
        <w:rPr>
          <w:sz w:val="27"/>
          <w:szCs w:val="27"/>
        </w:rPr>
        <w:t xml:space="preserve">статьёй 58 </w:t>
      </w:r>
      <w:r w:rsidRPr="0014755C">
        <w:rPr>
          <w:sz w:val="27"/>
          <w:szCs w:val="27"/>
        </w:rPr>
        <w:t>Федеральн</w:t>
      </w:r>
      <w:r>
        <w:rPr>
          <w:sz w:val="27"/>
          <w:szCs w:val="27"/>
        </w:rPr>
        <w:t>ого</w:t>
      </w:r>
      <w:r w:rsidRPr="0014755C">
        <w:rPr>
          <w:sz w:val="27"/>
          <w:szCs w:val="27"/>
        </w:rPr>
        <w:t xml:space="preserve"> закон</w:t>
      </w:r>
      <w:r>
        <w:rPr>
          <w:sz w:val="27"/>
          <w:szCs w:val="27"/>
        </w:rPr>
        <w:t>а</w:t>
      </w:r>
      <w:r w:rsidRPr="0014755C">
        <w:rPr>
          <w:sz w:val="27"/>
          <w:szCs w:val="27"/>
        </w:rPr>
        <w:t xml:space="preserve"> от 20.03.2025</w:t>
      </w:r>
      <w:r>
        <w:rPr>
          <w:sz w:val="27"/>
          <w:szCs w:val="27"/>
        </w:rPr>
        <w:t xml:space="preserve">       №</w:t>
      </w:r>
      <w:r w:rsidRPr="0014755C">
        <w:rPr>
          <w:sz w:val="27"/>
          <w:szCs w:val="27"/>
        </w:rPr>
        <w:t xml:space="preserve">33-ФЗ </w:t>
      </w:r>
      <w:r>
        <w:rPr>
          <w:sz w:val="27"/>
          <w:szCs w:val="27"/>
        </w:rPr>
        <w:t>«</w:t>
      </w:r>
      <w:r w:rsidRPr="0014755C">
        <w:rPr>
          <w:sz w:val="27"/>
          <w:szCs w:val="27"/>
        </w:rPr>
        <w:t>Об общих принципах организации местного самоуправления в единой системе публичной власти</w:t>
      </w:r>
      <w:r>
        <w:rPr>
          <w:sz w:val="27"/>
          <w:szCs w:val="27"/>
        </w:rPr>
        <w:t xml:space="preserve">», </w:t>
      </w:r>
      <w:r w:rsidR="00C450A8">
        <w:rPr>
          <w:sz w:val="27"/>
          <w:szCs w:val="27"/>
        </w:rPr>
        <w:t xml:space="preserve">на основании </w:t>
      </w:r>
      <w:r>
        <w:rPr>
          <w:sz w:val="27"/>
          <w:szCs w:val="27"/>
        </w:rPr>
        <w:t>протеста прокурора города Анжеро-Судженска на решение Совета народных депутатов Анжеро-</w:t>
      </w:r>
      <w:r w:rsidR="00AA4FE3">
        <w:rPr>
          <w:sz w:val="27"/>
          <w:szCs w:val="27"/>
        </w:rPr>
        <w:t>С</w:t>
      </w:r>
      <w:r>
        <w:rPr>
          <w:sz w:val="27"/>
          <w:szCs w:val="27"/>
        </w:rPr>
        <w:t>удженского городского округа от 29.03.2024 №286 «</w:t>
      </w:r>
      <w:r w:rsidR="00C450A8" w:rsidRPr="00C450A8">
        <w:rPr>
          <w:bCs/>
          <w:sz w:val="28"/>
          <w:szCs w:val="28"/>
        </w:rPr>
        <w:t>Об утверждении Правил благоустройства территории муниципального образования Анжеро-Судженский городской округ</w:t>
      </w:r>
      <w:r w:rsidR="00C450A8">
        <w:rPr>
          <w:bCs/>
          <w:sz w:val="28"/>
          <w:szCs w:val="28"/>
        </w:rPr>
        <w:t>», Совет народных депутатов Анжеро-Судженского городского округа</w:t>
      </w:r>
    </w:p>
    <w:p w:rsidR="00C450A8" w:rsidRDefault="00C450A8" w:rsidP="003370C9">
      <w:pPr>
        <w:widowControl/>
        <w:ind w:firstLine="567"/>
        <w:jc w:val="both"/>
        <w:rPr>
          <w:b/>
          <w:sz w:val="28"/>
          <w:szCs w:val="28"/>
        </w:rPr>
      </w:pPr>
      <w:r w:rsidRPr="00C450A8">
        <w:rPr>
          <w:b/>
          <w:sz w:val="28"/>
          <w:szCs w:val="28"/>
        </w:rPr>
        <w:t>РЕШИЛ:</w:t>
      </w:r>
    </w:p>
    <w:p w:rsidR="0041795F" w:rsidRPr="0041795F" w:rsidRDefault="0041795F" w:rsidP="0041795F">
      <w:pPr>
        <w:widowControl/>
        <w:numPr>
          <w:ilvl w:val="0"/>
          <w:numId w:val="2"/>
        </w:numPr>
        <w:ind w:left="0" w:firstLine="567"/>
        <w:jc w:val="both"/>
        <w:rPr>
          <w:bCs/>
          <w:sz w:val="28"/>
          <w:szCs w:val="28"/>
        </w:rPr>
      </w:pPr>
      <w:r w:rsidRPr="0041795F">
        <w:rPr>
          <w:bCs/>
          <w:sz w:val="28"/>
          <w:szCs w:val="28"/>
        </w:rPr>
        <w:t>Внести в Правила благоустройства территории муниципального образования Анжеро-Судженский городской округ</w:t>
      </w:r>
      <w:r>
        <w:rPr>
          <w:bCs/>
          <w:sz w:val="28"/>
          <w:szCs w:val="28"/>
        </w:rPr>
        <w:t xml:space="preserve">, утвержденные </w:t>
      </w:r>
      <w:r w:rsidRPr="0041795F">
        <w:rPr>
          <w:bCs/>
          <w:sz w:val="28"/>
          <w:szCs w:val="28"/>
        </w:rPr>
        <w:t>решение</w:t>
      </w:r>
      <w:r>
        <w:rPr>
          <w:bCs/>
          <w:sz w:val="28"/>
          <w:szCs w:val="28"/>
        </w:rPr>
        <w:t>м</w:t>
      </w:r>
      <w:r w:rsidRPr="0041795F">
        <w:rPr>
          <w:bCs/>
          <w:sz w:val="28"/>
          <w:szCs w:val="28"/>
        </w:rPr>
        <w:t xml:space="preserve"> Совета народных депутатов Анжеро-Судженского городского округа от 29.03.2024 №286</w:t>
      </w:r>
      <w:r>
        <w:rPr>
          <w:bCs/>
          <w:sz w:val="28"/>
          <w:szCs w:val="28"/>
        </w:rPr>
        <w:t xml:space="preserve"> следующие изменения:</w:t>
      </w:r>
    </w:p>
    <w:p w:rsidR="0041795F" w:rsidRDefault="0041795F" w:rsidP="0041795F">
      <w:pPr>
        <w:widowControl/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 w:rsidRPr="0041795F">
        <w:rPr>
          <w:bCs/>
          <w:sz w:val="28"/>
          <w:szCs w:val="28"/>
        </w:rPr>
        <w:t>в</w:t>
      </w:r>
      <w:r w:rsidR="00E16F91" w:rsidRPr="0041795F">
        <w:rPr>
          <w:bCs/>
          <w:sz w:val="28"/>
          <w:szCs w:val="28"/>
        </w:rPr>
        <w:t xml:space="preserve"> наименовании части </w:t>
      </w:r>
      <w:r w:rsidR="00E16F91" w:rsidRPr="0041795F">
        <w:rPr>
          <w:sz w:val="28"/>
          <w:szCs w:val="28"/>
        </w:rPr>
        <w:t>XVIII</w:t>
      </w:r>
      <w:r w:rsidR="003F174C" w:rsidRPr="0041795F">
        <w:rPr>
          <w:sz w:val="28"/>
          <w:szCs w:val="28"/>
        </w:rPr>
        <w:t xml:space="preserve"> </w:t>
      </w:r>
      <w:r w:rsidRPr="0041795F">
        <w:rPr>
          <w:bCs/>
          <w:sz w:val="28"/>
          <w:szCs w:val="28"/>
        </w:rPr>
        <w:t xml:space="preserve">Правил </w:t>
      </w:r>
      <w:r w:rsidR="003F174C" w:rsidRPr="0041795F">
        <w:rPr>
          <w:sz w:val="28"/>
          <w:szCs w:val="28"/>
        </w:rPr>
        <w:t>слова:</w:t>
      </w:r>
      <w:r w:rsidR="00E16F91" w:rsidRPr="0041795F">
        <w:rPr>
          <w:sz w:val="28"/>
          <w:szCs w:val="28"/>
        </w:rPr>
        <w:t xml:space="preserve"> </w:t>
      </w:r>
      <w:r w:rsidR="003F174C" w:rsidRPr="0041795F">
        <w:rPr>
          <w:sz w:val="28"/>
          <w:szCs w:val="28"/>
        </w:rPr>
        <w:t>«</w:t>
      </w:r>
      <w:r w:rsidR="00E16F91" w:rsidRPr="0041795F">
        <w:rPr>
          <w:sz w:val="28"/>
          <w:szCs w:val="28"/>
        </w:rPr>
        <w:t>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</w:t>
      </w:r>
      <w:r w:rsidR="003F174C" w:rsidRPr="0041795F">
        <w:rPr>
          <w:sz w:val="28"/>
          <w:szCs w:val="28"/>
        </w:rPr>
        <w:t>» - исключить;</w:t>
      </w:r>
    </w:p>
    <w:p w:rsidR="00FE53F2" w:rsidRDefault="0041795F" w:rsidP="00FE53F2">
      <w:pPr>
        <w:widowControl/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 w:rsidRPr="0041795F">
        <w:rPr>
          <w:bCs/>
          <w:sz w:val="28"/>
          <w:szCs w:val="28"/>
        </w:rPr>
        <w:t xml:space="preserve">пункт 18.1. Правил изложить в следующей редакции: «18.1. </w:t>
      </w:r>
      <w:r w:rsidRPr="0041795F">
        <w:rPr>
          <w:sz w:val="28"/>
          <w:szCs w:val="28"/>
        </w:rPr>
        <w:t>Физические, юридические лица, индивидуальные предприниматели, являющиеся собственниками зданий, строений (помещений в них), сооружений, а также владеющие земельными участками на праве собственности, ином вещном праве, праве аренды, ином законном праве, обязаны принимать участие в содержании и благоустройстве прилегающих территорий, границы которых установлены в пункте 18.3</w:t>
      </w:r>
      <w:r>
        <w:rPr>
          <w:sz w:val="28"/>
          <w:szCs w:val="28"/>
        </w:rPr>
        <w:t>.</w:t>
      </w:r>
      <w:r w:rsidRPr="0041795F">
        <w:rPr>
          <w:sz w:val="28"/>
          <w:szCs w:val="28"/>
        </w:rPr>
        <w:t xml:space="preserve"> настоящих Правил и утверждены схемой границ </w:t>
      </w:r>
      <w:r w:rsidRPr="0041795F">
        <w:rPr>
          <w:sz w:val="28"/>
          <w:szCs w:val="28"/>
        </w:rPr>
        <w:lastRenderedPageBreak/>
        <w:t xml:space="preserve">прилегающей территории в соответствии с Градостроительным </w:t>
      </w:r>
      <w:hyperlink r:id="rId14" w:history="1">
        <w:r w:rsidRPr="00F36C1C">
          <w:rPr>
            <w:color w:val="000000"/>
            <w:sz w:val="28"/>
            <w:szCs w:val="28"/>
          </w:rPr>
          <w:t>кодексом</w:t>
        </w:r>
      </w:hyperlink>
      <w:r w:rsidRPr="00F36C1C">
        <w:rPr>
          <w:color w:val="000000"/>
          <w:sz w:val="28"/>
          <w:szCs w:val="28"/>
        </w:rPr>
        <w:t xml:space="preserve"> </w:t>
      </w:r>
      <w:r w:rsidRPr="0041795F">
        <w:rPr>
          <w:sz w:val="28"/>
          <w:szCs w:val="28"/>
        </w:rPr>
        <w:t>Российской Федерации.</w:t>
      </w:r>
      <w:r>
        <w:rPr>
          <w:sz w:val="28"/>
          <w:szCs w:val="28"/>
        </w:rPr>
        <w:t>»;</w:t>
      </w:r>
    </w:p>
    <w:p w:rsidR="00E13B34" w:rsidRDefault="0041795F" w:rsidP="00E13B34">
      <w:pPr>
        <w:widowControl/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 w:rsidRPr="00E13B34">
        <w:rPr>
          <w:bCs/>
          <w:sz w:val="28"/>
          <w:szCs w:val="28"/>
        </w:rPr>
        <w:t xml:space="preserve">в подпункте 1 </w:t>
      </w:r>
      <w:r w:rsidR="00FE53F2" w:rsidRPr="00E13B34">
        <w:rPr>
          <w:bCs/>
          <w:sz w:val="28"/>
          <w:szCs w:val="28"/>
        </w:rPr>
        <w:t>пункта 18.3. Правил слова «</w:t>
      </w:r>
      <w:r w:rsidR="00FE53F2" w:rsidRPr="00E13B34">
        <w:rPr>
          <w:sz w:val="28"/>
          <w:szCs w:val="28"/>
        </w:rPr>
        <w:t>, если земельный участок не образован»</w:t>
      </w:r>
      <w:r w:rsidR="00E13B34">
        <w:rPr>
          <w:sz w:val="28"/>
          <w:szCs w:val="28"/>
        </w:rPr>
        <w:t xml:space="preserve"> - исключ</w:t>
      </w:r>
      <w:r w:rsidR="00214B5C">
        <w:rPr>
          <w:sz w:val="28"/>
          <w:szCs w:val="28"/>
        </w:rPr>
        <w:t>ить</w:t>
      </w:r>
      <w:r w:rsidR="00FE53F2" w:rsidRPr="00E13B34">
        <w:rPr>
          <w:sz w:val="28"/>
          <w:szCs w:val="28"/>
        </w:rPr>
        <w:t>;</w:t>
      </w:r>
    </w:p>
    <w:p w:rsidR="00FE53F2" w:rsidRDefault="00E13B34" w:rsidP="00E13B34">
      <w:pPr>
        <w:widowControl/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 w:rsidRPr="00E13B34">
        <w:rPr>
          <w:sz w:val="28"/>
          <w:szCs w:val="28"/>
        </w:rPr>
        <w:t>в подпункте 2 пункта 18.3. Правил слова «, если земельный участок не образован»</w:t>
      </w:r>
      <w:r>
        <w:rPr>
          <w:sz w:val="28"/>
          <w:szCs w:val="28"/>
        </w:rPr>
        <w:t xml:space="preserve"> - исключ</w:t>
      </w:r>
      <w:r w:rsidR="00214B5C">
        <w:rPr>
          <w:sz w:val="28"/>
          <w:szCs w:val="28"/>
        </w:rPr>
        <w:t>ить.</w:t>
      </w:r>
    </w:p>
    <w:p w:rsidR="00214B5C" w:rsidRDefault="00214B5C" w:rsidP="00214B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513">
        <w:rPr>
          <w:rFonts w:eastAsia="Calibri"/>
          <w:sz w:val="27"/>
          <w:szCs w:val="27"/>
        </w:rPr>
        <w:t xml:space="preserve">Опубликовать данное решение </w:t>
      </w:r>
      <w:r>
        <w:rPr>
          <w:rFonts w:eastAsia="Calibri"/>
          <w:sz w:val="27"/>
          <w:szCs w:val="27"/>
        </w:rPr>
        <w:t xml:space="preserve">в сетевом издании </w:t>
      </w:r>
      <w:r w:rsidRPr="00A30BBB">
        <w:rPr>
          <w:rFonts w:eastAsia="Calibri"/>
          <w:sz w:val="28"/>
          <w:szCs w:val="28"/>
          <w:lang w:eastAsia="en-US"/>
        </w:rPr>
        <w:t>«Официальный сайт администрации Анжеро-Судженского городского округа»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30BBB">
        <w:rPr>
          <w:rFonts w:eastAsia="Calibri"/>
          <w:sz w:val="28"/>
          <w:szCs w:val="28"/>
          <w:lang w:eastAsia="en-US"/>
        </w:rPr>
        <w:t xml:space="preserve">(доменное имя в информационно-телекоммуникационной сети «Интернет» - </w:t>
      </w:r>
      <w:hyperlink r:id="rId15" w:history="1">
        <w:r w:rsidRPr="00A30BBB">
          <w:rPr>
            <w:rStyle w:val="a6"/>
            <w:rFonts w:eastAsia="Calibri"/>
            <w:sz w:val="28"/>
            <w:szCs w:val="28"/>
            <w:lang w:eastAsia="en-US"/>
          </w:rPr>
          <w:t>anzhero.ru</w:t>
        </w:r>
      </w:hyperlink>
      <w:r w:rsidRPr="00A30BBB">
        <w:rPr>
          <w:rStyle w:val="a6"/>
          <w:rFonts w:eastAsia="Calibri"/>
          <w:color w:val="auto"/>
          <w:sz w:val="28"/>
          <w:szCs w:val="28"/>
          <w:lang w:eastAsia="en-US"/>
        </w:rPr>
        <w:t>)</w:t>
      </w:r>
      <w:r>
        <w:rPr>
          <w:rStyle w:val="a6"/>
          <w:rFonts w:eastAsia="Calibri"/>
          <w:sz w:val="28"/>
          <w:szCs w:val="28"/>
          <w:lang w:eastAsia="en-US"/>
        </w:rPr>
        <w:t>.</w:t>
      </w:r>
    </w:p>
    <w:p w:rsidR="00214B5C" w:rsidRPr="00E13B34" w:rsidRDefault="00214B5C" w:rsidP="00214B5C">
      <w:pPr>
        <w:widowControl/>
        <w:ind w:firstLine="567"/>
        <w:jc w:val="both"/>
        <w:rPr>
          <w:sz w:val="28"/>
          <w:szCs w:val="28"/>
        </w:rPr>
      </w:pPr>
      <w:r>
        <w:rPr>
          <w:rFonts w:eastAsia="Calibri"/>
          <w:sz w:val="27"/>
          <w:szCs w:val="27"/>
        </w:rPr>
        <w:t xml:space="preserve">4. </w:t>
      </w:r>
      <w:r w:rsidRPr="00495513">
        <w:rPr>
          <w:rFonts w:eastAsia="Calibri"/>
          <w:sz w:val="27"/>
          <w:szCs w:val="27"/>
        </w:rPr>
        <w:t>Настоящее решение вступает в силу после его официального опубликования.</w:t>
      </w:r>
    </w:p>
    <w:p w:rsidR="00214B5C" w:rsidRDefault="00214B5C" w:rsidP="00214B5C">
      <w:pPr>
        <w:rPr>
          <w:sz w:val="28"/>
          <w:szCs w:val="28"/>
        </w:rPr>
      </w:pPr>
    </w:p>
    <w:p w:rsidR="00214B5C" w:rsidRDefault="00214B5C" w:rsidP="00214B5C">
      <w:pPr>
        <w:rPr>
          <w:sz w:val="28"/>
          <w:szCs w:val="28"/>
        </w:rPr>
      </w:pPr>
    </w:p>
    <w:p w:rsidR="00214B5C" w:rsidRDefault="00214B5C" w:rsidP="00214B5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народных </w:t>
      </w:r>
    </w:p>
    <w:p w:rsidR="00214B5C" w:rsidRDefault="00214B5C" w:rsidP="00214B5C">
      <w:pPr>
        <w:rPr>
          <w:sz w:val="28"/>
          <w:szCs w:val="28"/>
        </w:rPr>
      </w:pPr>
      <w:r>
        <w:rPr>
          <w:sz w:val="28"/>
          <w:szCs w:val="28"/>
        </w:rPr>
        <w:t>депутатов городского округа                                                            В.А. Рогалис</w:t>
      </w:r>
    </w:p>
    <w:p w:rsidR="00214B5C" w:rsidRDefault="00214B5C" w:rsidP="00214B5C">
      <w:pPr>
        <w:rPr>
          <w:sz w:val="28"/>
          <w:szCs w:val="28"/>
        </w:rPr>
      </w:pPr>
    </w:p>
    <w:p w:rsidR="00214B5C" w:rsidRPr="009E3939" w:rsidRDefault="00214B5C" w:rsidP="00214B5C">
      <w:pPr>
        <w:rPr>
          <w:sz w:val="28"/>
          <w:szCs w:val="28"/>
        </w:rPr>
      </w:pPr>
    </w:p>
    <w:p w:rsidR="00214B5C" w:rsidRDefault="00214B5C" w:rsidP="00214B5C">
      <w:pPr>
        <w:rPr>
          <w:sz w:val="28"/>
          <w:szCs w:val="28"/>
        </w:rPr>
      </w:pPr>
      <w:r>
        <w:rPr>
          <w:sz w:val="28"/>
          <w:szCs w:val="28"/>
        </w:rPr>
        <w:t>Глава городского округа                                                                    Д.В. Ажичаков</w:t>
      </w:r>
    </w:p>
    <w:p w:rsidR="003370C9" w:rsidRPr="003F174C" w:rsidRDefault="003370C9" w:rsidP="003F174C">
      <w:pPr>
        <w:ind w:firstLine="567"/>
        <w:jc w:val="center"/>
        <w:rPr>
          <w:sz w:val="28"/>
          <w:szCs w:val="28"/>
        </w:rPr>
      </w:pPr>
    </w:p>
    <w:sectPr w:rsidR="003370C9" w:rsidRPr="003F174C" w:rsidSect="00B3229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AB1" w:rsidRDefault="00964AB1">
      <w:r>
        <w:separator/>
      </w:r>
    </w:p>
  </w:endnote>
  <w:endnote w:type="continuationSeparator" w:id="0">
    <w:p w:rsidR="00964AB1" w:rsidRDefault="00964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AB1" w:rsidRDefault="00964AB1">
      <w:r>
        <w:separator/>
      </w:r>
    </w:p>
  </w:footnote>
  <w:footnote w:type="continuationSeparator" w:id="0">
    <w:p w:rsidR="00964AB1" w:rsidRDefault="00964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410AA"/>
    <w:multiLevelType w:val="multilevel"/>
    <w:tmpl w:val="1DA481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7D771605"/>
    <w:multiLevelType w:val="hybridMultilevel"/>
    <w:tmpl w:val="C2C2252A"/>
    <w:lvl w:ilvl="0" w:tplc="16B0E2D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062"/>
    <w:rsid w:val="00050C11"/>
    <w:rsid w:val="000826EC"/>
    <w:rsid w:val="000E36F3"/>
    <w:rsid w:val="000E40AD"/>
    <w:rsid w:val="000F0B41"/>
    <w:rsid w:val="00123062"/>
    <w:rsid w:val="001760AA"/>
    <w:rsid w:val="001B1237"/>
    <w:rsid w:val="001C0A64"/>
    <w:rsid w:val="001C5C0E"/>
    <w:rsid w:val="00214B5C"/>
    <w:rsid w:val="002B087A"/>
    <w:rsid w:val="002B329A"/>
    <w:rsid w:val="002B6B1D"/>
    <w:rsid w:val="002C267C"/>
    <w:rsid w:val="002E4A8A"/>
    <w:rsid w:val="002F5E0A"/>
    <w:rsid w:val="003370C9"/>
    <w:rsid w:val="00356F2A"/>
    <w:rsid w:val="00370164"/>
    <w:rsid w:val="003A5FC7"/>
    <w:rsid w:val="003D085A"/>
    <w:rsid w:val="003D5C25"/>
    <w:rsid w:val="003F174C"/>
    <w:rsid w:val="0041795F"/>
    <w:rsid w:val="004271B4"/>
    <w:rsid w:val="005D16D5"/>
    <w:rsid w:val="00627623"/>
    <w:rsid w:val="006301C4"/>
    <w:rsid w:val="0063248B"/>
    <w:rsid w:val="00643107"/>
    <w:rsid w:val="006A009E"/>
    <w:rsid w:val="006F6BCB"/>
    <w:rsid w:val="00754472"/>
    <w:rsid w:val="00755492"/>
    <w:rsid w:val="007B47EF"/>
    <w:rsid w:val="008A3F10"/>
    <w:rsid w:val="008B164E"/>
    <w:rsid w:val="008E7862"/>
    <w:rsid w:val="00912942"/>
    <w:rsid w:val="00937E65"/>
    <w:rsid w:val="00964AB1"/>
    <w:rsid w:val="00985211"/>
    <w:rsid w:val="009B5B43"/>
    <w:rsid w:val="00A02B96"/>
    <w:rsid w:val="00A13049"/>
    <w:rsid w:val="00AA2755"/>
    <w:rsid w:val="00AA4FE3"/>
    <w:rsid w:val="00AB18FA"/>
    <w:rsid w:val="00B01B16"/>
    <w:rsid w:val="00B3229A"/>
    <w:rsid w:val="00B377D4"/>
    <w:rsid w:val="00B50F19"/>
    <w:rsid w:val="00B72ED3"/>
    <w:rsid w:val="00B97580"/>
    <w:rsid w:val="00C274C6"/>
    <w:rsid w:val="00C36D9C"/>
    <w:rsid w:val="00C450A8"/>
    <w:rsid w:val="00C50C43"/>
    <w:rsid w:val="00CA28BB"/>
    <w:rsid w:val="00CE13D6"/>
    <w:rsid w:val="00CF3CD8"/>
    <w:rsid w:val="00CF5901"/>
    <w:rsid w:val="00D0642E"/>
    <w:rsid w:val="00D135A0"/>
    <w:rsid w:val="00D32C7A"/>
    <w:rsid w:val="00D708E2"/>
    <w:rsid w:val="00D869D5"/>
    <w:rsid w:val="00D93E04"/>
    <w:rsid w:val="00D9639D"/>
    <w:rsid w:val="00DB2ADB"/>
    <w:rsid w:val="00DC01EF"/>
    <w:rsid w:val="00DC1BF4"/>
    <w:rsid w:val="00DD259E"/>
    <w:rsid w:val="00DD6DEC"/>
    <w:rsid w:val="00E13B34"/>
    <w:rsid w:val="00E16F91"/>
    <w:rsid w:val="00E42D2E"/>
    <w:rsid w:val="00E56DE8"/>
    <w:rsid w:val="00E76FD0"/>
    <w:rsid w:val="00E86B4E"/>
    <w:rsid w:val="00ED7E28"/>
    <w:rsid w:val="00EE56A9"/>
    <w:rsid w:val="00F13E21"/>
    <w:rsid w:val="00F36C1C"/>
    <w:rsid w:val="00F715A0"/>
    <w:rsid w:val="00FC18DD"/>
    <w:rsid w:val="00FD4718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B4AB8"/>
  <w15:chartTrackingRefBased/>
  <w15:docId w15:val="{D41DD825-0EAF-4870-93BA-0BC74472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A8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4A8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Hyperlink"/>
    <w:uiPriority w:val="99"/>
    <w:unhideWhenUsed/>
    <w:rsid w:val="003D5C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docs/" TargetMode="External"/><Relationship Id="rId13" Type="http://schemas.openxmlformats.org/officeDocument/2006/relationships/hyperlink" Target="https://login.consultant.ru/link/?req=doc&amp;base=LAW&amp;n=52734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52776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763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zhero.ru" TargetMode="External"/><Relationship Id="rId10" Type="http://schemas.openxmlformats.org/officeDocument/2006/relationships/hyperlink" Target="http://www.anzher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zhero.ru" TargetMode="External"/><Relationship Id="rId14" Type="http://schemas.openxmlformats.org/officeDocument/2006/relationships/hyperlink" Target="https://login.consultant.ru/link/?req=doc&amp;base=LAW&amp;n=52763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dim\AppData\Local\Microsoft\Windows\INetCache\Content.Outlook\4NZZUON0\&#1056;&#1077;&#1096;&#1077;&#1085;&#1080;&#1077;%20&#1086;&#1090;%2029.10.2026%20&#8470;17%20&#1091;&#1090;&#1074;&#1077;&#1088;&#1078;&#1076;&#1077;&#1085;&#1080;&#1080;%20&#1055;&#1088;&#1072;&#1074;&#1080;&#1083;%20&#1073;&#1083;&#1072;&#1075;&#1086;&#1091;&#1089;&#1090;&#1088;&#1086;&#1081;&#1089;&#1090;&#1074;&#1072;%20&#1040;&#1057;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от 29.10.2026 №17 утверждении Правил благоустройства АСГО.dotx</Template>
  <TotalTime>0</TotalTime>
  <Pages>4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***</Company>
  <LinksUpToDate>false</LinksUpToDate>
  <CharactersWithSpaces>7032</CharactersWithSpaces>
  <SharedDoc>false</SharedDoc>
  <HLinks>
    <vt:vector size="48" baseType="variant">
      <vt:variant>
        <vt:i4>6750335</vt:i4>
      </vt:variant>
      <vt:variant>
        <vt:i4>21</vt:i4>
      </vt:variant>
      <vt:variant>
        <vt:i4>0</vt:i4>
      </vt:variant>
      <vt:variant>
        <vt:i4>5</vt:i4>
      </vt:variant>
      <vt:variant>
        <vt:lpwstr>http://www.anzhero.ru/</vt:lpwstr>
      </vt:variant>
      <vt:variant>
        <vt:lpwstr/>
      </vt:variant>
      <vt:variant>
        <vt:i4>7143527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https://login.consultant.ru/link/?req=doc&amp;base=LAW&amp;n=527638</vt:lpwstr>
      </vt:variant>
      <vt:variant>
        <vt:lpwstr/>
      </vt:variant>
      <vt:variant>
        <vt:i4>6946914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https://login.consultant.ru/link/?req=doc&amp;base=LAW&amp;n=527341</vt:lpwstr>
      </vt:variant>
      <vt:variant>
        <vt:lpwstr/>
      </vt:variant>
      <vt:variant>
        <vt:i4>6815846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https://login.consultant.ru/link/?req=doc&amp;base=LAW&amp;n=527765</vt:lpwstr>
      </vt:variant>
      <vt:variant>
        <vt:lpwstr/>
      </vt:variant>
      <vt:variant>
        <vt:i4>7143527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https://login.consultant.ru/link/?req=doc&amp;base=LAW&amp;n=527638</vt:lpwstr>
      </vt:variant>
      <vt:variant>
        <vt:lpwstr/>
      </vt:variant>
      <vt:variant>
        <vt:i4>6750335</vt:i4>
      </vt:variant>
      <vt:variant>
        <vt:i4>6</vt:i4>
      </vt:variant>
      <vt:variant>
        <vt:i4>0</vt:i4>
      </vt:variant>
      <vt:variant>
        <vt:i4>5</vt:i4>
      </vt:variant>
      <vt:variant>
        <vt:lpwstr>http://www.anzhero.ru/</vt:lpwstr>
      </vt:variant>
      <vt:variant>
        <vt:lpwstr/>
      </vt:variant>
      <vt:variant>
        <vt:i4>6750335</vt:i4>
      </vt:variant>
      <vt:variant>
        <vt:i4>3</vt:i4>
      </vt:variant>
      <vt:variant>
        <vt:i4>0</vt:i4>
      </vt:variant>
      <vt:variant>
        <vt:i4>5</vt:i4>
      </vt:variant>
      <vt:variant>
        <vt:lpwstr>http://www.anzhero.ru/</vt:lpwstr>
      </vt:variant>
      <vt:variant>
        <vt:lpwstr/>
      </vt:variant>
      <vt:variant>
        <vt:i4>3276921</vt:i4>
      </vt:variant>
      <vt:variant>
        <vt:i4>0</vt:i4>
      </vt:variant>
      <vt:variant>
        <vt:i4>0</vt:i4>
      </vt:variant>
      <vt:variant>
        <vt:i4>5</vt:i4>
      </vt:variant>
      <vt:variant>
        <vt:lpwstr>https://pos.gosuslugi.ru/docs/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СисАдмин1</dc:creator>
  <cp:keywords/>
  <dc:description/>
  <cp:lastModifiedBy>СисАдмин1</cp:lastModifiedBy>
  <cp:revision>1</cp:revision>
  <cp:lastPrinted>1899-12-31T17:00:00Z</cp:lastPrinted>
  <dcterms:created xsi:type="dcterms:W3CDTF">2026-10-30T09:01:00Z</dcterms:created>
  <dcterms:modified xsi:type="dcterms:W3CDTF">2026-10-30T09:01:00Z</dcterms:modified>
</cp:coreProperties>
</file>